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BE" w:rsidRPr="00FA0274" w:rsidRDefault="00FB12BE" w:rsidP="00783AE6">
      <w:pPr>
        <w:pStyle w:val="SemEspaamento"/>
        <w:ind w:hanging="284"/>
        <w:jc w:val="center"/>
        <w:rPr>
          <w:rFonts w:ascii="Cambria" w:hAnsi="Cambria" w:cs="Arial"/>
          <w:sz w:val="20"/>
          <w:szCs w:val="20"/>
        </w:rPr>
      </w:pPr>
      <w:r w:rsidRPr="00FA0274">
        <w:rPr>
          <w:rFonts w:ascii="Cambria" w:hAnsi="Cambria" w:cs="Arial"/>
          <w:sz w:val="20"/>
          <w:szCs w:val="20"/>
          <w:highlight w:val="lightGray"/>
        </w:rPr>
        <w:t xml:space="preserve">ANEXO </w:t>
      </w:r>
      <w:r w:rsidR="00783AE6" w:rsidRPr="00FA0274">
        <w:rPr>
          <w:rFonts w:ascii="Cambria" w:hAnsi="Cambria" w:cs="Arial"/>
          <w:sz w:val="20"/>
          <w:szCs w:val="20"/>
          <w:highlight w:val="lightGray"/>
        </w:rPr>
        <w:t>I</w:t>
      </w:r>
      <w:r w:rsidR="00EA7C76" w:rsidRPr="00FA0274">
        <w:rPr>
          <w:rFonts w:ascii="Cambria" w:hAnsi="Cambria" w:cs="Arial"/>
          <w:sz w:val="20"/>
          <w:szCs w:val="20"/>
          <w:highlight w:val="lightGray"/>
        </w:rPr>
        <w:t>I</w:t>
      </w:r>
      <w:r w:rsidR="00783AE6" w:rsidRPr="00FA0274">
        <w:rPr>
          <w:rFonts w:ascii="Cambria" w:hAnsi="Cambria" w:cs="Arial"/>
          <w:sz w:val="20"/>
          <w:szCs w:val="20"/>
          <w:highlight w:val="lightGray"/>
        </w:rPr>
        <w:t xml:space="preserve"> – DISPENSA DE LICITAÇÃO N.º 05/</w:t>
      </w:r>
      <w:r w:rsidRPr="00FA0274">
        <w:rPr>
          <w:rFonts w:ascii="Cambria" w:hAnsi="Cambria" w:cs="Arial"/>
          <w:sz w:val="20"/>
          <w:szCs w:val="20"/>
          <w:highlight w:val="lightGray"/>
        </w:rPr>
        <w:t>2022. FORMULÁRIO PADRONIZADO DE PROPOSTA</w:t>
      </w:r>
    </w:p>
    <w:p w:rsidR="00FB12BE" w:rsidRPr="00FA0274" w:rsidRDefault="00FB12BE" w:rsidP="00783AE6">
      <w:pPr>
        <w:pStyle w:val="SemEspaamento"/>
        <w:jc w:val="center"/>
        <w:rPr>
          <w:rFonts w:ascii="Cambria" w:hAnsi="Cambria" w:cs="Arial"/>
          <w:b/>
          <w:sz w:val="22"/>
        </w:rPr>
      </w:pPr>
    </w:p>
    <w:p w:rsidR="00FB12BE" w:rsidRPr="00FA0274" w:rsidRDefault="00FB12BE" w:rsidP="00FB12BE">
      <w:pPr>
        <w:pStyle w:val="SemEspaamento"/>
        <w:spacing w:line="276" w:lineRule="auto"/>
        <w:rPr>
          <w:rFonts w:ascii="Cambria" w:hAnsi="Cambria" w:cs="Arial"/>
          <w:sz w:val="22"/>
        </w:rPr>
      </w:pPr>
      <w:r w:rsidRPr="00FA0274">
        <w:rPr>
          <w:rFonts w:ascii="Cambria" w:hAnsi="Cambria" w:cs="Arial"/>
          <w:sz w:val="22"/>
        </w:rPr>
        <w:t>Fornecedor:____________________________________________________________</w:t>
      </w:r>
    </w:p>
    <w:p w:rsidR="00FB12BE" w:rsidRPr="00FA0274" w:rsidRDefault="00FB12BE" w:rsidP="00FB12BE">
      <w:pPr>
        <w:pStyle w:val="SemEspaamento"/>
        <w:spacing w:line="276" w:lineRule="auto"/>
        <w:rPr>
          <w:rFonts w:ascii="Cambria" w:hAnsi="Cambria" w:cs="Arial"/>
          <w:sz w:val="22"/>
        </w:rPr>
      </w:pPr>
      <w:r w:rsidRPr="00FA0274">
        <w:rPr>
          <w:rFonts w:ascii="Cambria" w:hAnsi="Cambria" w:cs="Arial"/>
          <w:sz w:val="22"/>
        </w:rPr>
        <w:t xml:space="preserve">CNPJ:____________________________  </w:t>
      </w:r>
    </w:p>
    <w:p w:rsidR="00FB12BE" w:rsidRPr="00FA0274" w:rsidRDefault="00FB12BE" w:rsidP="00FB12BE">
      <w:pPr>
        <w:pStyle w:val="SemEspaamento"/>
        <w:spacing w:line="276" w:lineRule="auto"/>
        <w:rPr>
          <w:rFonts w:ascii="Cambria" w:hAnsi="Cambria" w:cs="Arial"/>
          <w:sz w:val="22"/>
        </w:rPr>
      </w:pPr>
      <w:r w:rsidRPr="00FA0274">
        <w:rPr>
          <w:rFonts w:ascii="Cambria" w:hAnsi="Cambria" w:cs="Arial"/>
          <w:sz w:val="22"/>
        </w:rPr>
        <w:t>Inscrição Estadual:____________________</w:t>
      </w:r>
    </w:p>
    <w:p w:rsidR="00FB12BE" w:rsidRPr="00FA0274" w:rsidRDefault="00FB12BE" w:rsidP="00FB12BE">
      <w:pPr>
        <w:pStyle w:val="SemEspaamento"/>
        <w:spacing w:line="276" w:lineRule="auto"/>
        <w:rPr>
          <w:rFonts w:ascii="Cambria" w:hAnsi="Cambria" w:cs="Arial"/>
          <w:sz w:val="22"/>
        </w:rPr>
      </w:pPr>
      <w:r w:rsidRPr="00FA0274">
        <w:rPr>
          <w:rFonts w:ascii="Cambria" w:hAnsi="Cambria" w:cs="Arial"/>
          <w:sz w:val="22"/>
        </w:rPr>
        <w:t>Endereço:</w:t>
      </w:r>
    </w:p>
    <w:p w:rsidR="00FB12BE" w:rsidRPr="00FA0274" w:rsidRDefault="00FB12BE" w:rsidP="00FB12BE">
      <w:pPr>
        <w:pStyle w:val="SemEspaamento"/>
        <w:spacing w:line="276" w:lineRule="auto"/>
        <w:rPr>
          <w:rFonts w:ascii="Cambria" w:hAnsi="Cambria" w:cs="Arial"/>
          <w:sz w:val="22"/>
        </w:rPr>
      </w:pPr>
      <w:r w:rsidRPr="00FA0274">
        <w:rPr>
          <w:rFonts w:ascii="Cambria" w:hAnsi="Cambria" w:cs="Arial"/>
          <w:sz w:val="22"/>
        </w:rPr>
        <w:t>Rua: _________________ Nº: __ Bairro: ___________Cidade:_____________ UF:__</w:t>
      </w:r>
    </w:p>
    <w:p w:rsidR="00FB12BE" w:rsidRPr="00FA0274" w:rsidRDefault="00FB12BE" w:rsidP="00FB12BE">
      <w:pPr>
        <w:pStyle w:val="SemEspaamento"/>
        <w:spacing w:line="276" w:lineRule="auto"/>
        <w:ind w:left="708" w:firstLine="1"/>
        <w:rPr>
          <w:rFonts w:ascii="Cambria" w:hAnsi="Cambria" w:cs="Arial"/>
          <w:sz w:val="22"/>
        </w:rPr>
      </w:pPr>
      <w:r w:rsidRPr="00FA0274">
        <w:rPr>
          <w:rFonts w:ascii="Cambria" w:hAnsi="Cambria" w:cs="Arial"/>
          <w:sz w:val="22"/>
        </w:rPr>
        <w:t>E-mail:____________________________ Fones:___________________________________</w:t>
      </w:r>
    </w:p>
    <w:p w:rsidR="00FB12BE" w:rsidRPr="00FA0274" w:rsidRDefault="00FB12BE" w:rsidP="00FB12BE">
      <w:pPr>
        <w:pStyle w:val="SemEspaamento"/>
        <w:rPr>
          <w:rFonts w:ascii="Cambria" w:hAnsi="Cambria" w:cs="Arial"/>
          <w:b/>
          <w:sz w:val="22"/>
        </w:rPr>
      </w:pPr>
    </w:p>
    <w:tbl>
      <w:tblPr>
        <w:tblStyle w:val="Tabelacomgrade"/>
        <w:tblW w:w="8880" w:type="dxa"/>
        <w:tblInd w:w="-431" w:type="dxa"/>
        <w:tblLook w:val="04A0" w:firstRow="1" w:lastRow="0" w:firstColumn="1" w:lastColumn="0" w:noHBand="0" w:noVBand="1"/>
      </w:tblPr>
      <w:tblGrid>
        <w:gridCol w:w="1084"/>
        <w:gridCol w:w="656"/>
        <w:gridCol w:w="5338"/>
        <w:gridCol w:w="861"/>
        <w:gridCol w:w="941"/>
      </w:tblGrid>
      <w:tr w:rsidR="00DD5E42" w:rsidRPr="00FA0274" w:rsidTr="00DD5E42">
        <w:tc>
          <w:tcPr>
            <w:tcW w:w="1084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b/>
                <w:sz w:val="18"/>
                <w:szCs w:val="18"/>
                <w:shd w:val="clear" w:color="auto" w:fill="FFFFFF"/>
              </w:rPr>
            </w:pPr>
            <w:bookmarkStart w:id="0" w:name="_GoBack"/>
            <w:bookmarkEnd w:id="0"/>
            <w:r w:rsidRPr="00FA0274">
              <w:rPr>
                <w:rFonts w:ascii="Cambria" w:hAnsi="Cambria" w:cs="Arial"/>
                <w:b/>
                <w:sz w:val="18"/>
                <w:szCs w:val="18"/>
                <w:shd w:val="clear" w:color="auto" w:fill="FFFFFF"/>
              </w:rPr>
              <w:t>Subitem</w:t>
            </w:r>
          </w:p>
        </w:tc>
        <w:tc>
          <w:tcPr>
            <w:tcW w:w="656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b/>
                <w:sz w:val="18"/>
                <w:szCs w:val="18"/>
                <w:shd w:val="clear" w:color="auto" w:fill="FFFFFF"/>
              </w:rPr>
            </w:pPr>
            <w:r w:rsidRPr="00FA0274">
              <w:rPr>
                <w:rFonts w:ascii="Cambria" w:hAnsi="Cambria" w:cs="Arial"/>
                <w:b/>
                <w:sz w:val="18"/>
                <w:szCs w:val="18"/>
                <w:shd w:val="clear" w:color="auto" w:fill="FFFFFF"/>
              </w:rPr>
              <w:t>Qnt.</w:t>
            </w:r>
          </w:p>
        </w:tc>
        <w:tc>
          <w:tcPr>
            <w:tcW w:w="5338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b/>
                <w:sz w:val="18"/>
                <w:szCs w:val="18"/>
                <w:shd w:val="clear" w:color="auto" w:fill="FFFFFF"/>
              </w:rPr>
            </w:pPr>
            <w:r w:rsidRPr="00FA0274">
              <w:rPr>
                <w:rFonts w:ascii="Cambria" w:hAnsi="Cambria" w:cs="Arial"/>
                <w:b/>
                <w:sz w:val="18"/>
                <w:szCs w:val="18"/>
                <w:shd w:val="clear" w:color="auto" w:fill="FFFFFF"/>
              </w:rPr>
              <w:t>Descrição</w:t>
            </w:r>
          </w:p>
        </w:tc>
        <w:tc>
          <w:tcPr>
            <w:tcW w:w="861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b/>
                <w:sz w:val="18"/>
                <w:szCs w:val="18"/>
                <w:shd w:val="clear" w:color="auto" w:fill="FFFFFF"/>
              </w:rPr>
            </w:pPr>
            <w:r w:rsidRPr="00FA0274">
              <w:rPr>
                <w:rFonts w:ascii="Cambria" w:hAnsi="Cambria" w:cs="Arial"/>
                <w:b/>
                <w:sz w:val="18"/>
                <w:szCs w:val="18"/>
                <w:shd w:val="clear" w:color="auto" w:fill="FFFFFF"/>
              </w:rPr>
              <w:t>Valor Un. R$</w:t>
            </w:r>
          </w:p>
        </w:tc>
        <w:tc>
          <w:tcPr>
            <w:tcW w:w="941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b/>
                <w:sz w:val="18"/>
                <w:szCs w:val="18"/>
                <w:shd w:val="clear" w:color="auto" w:fill="FFFFFF"/>
              </w:rPr>
            </w:pPr>
            <w:r w:rsidRPr="00FA0274">
              <w:rPr>
                <w:rFonts w:ascii="Cambria" w:hAnsi="Cambria" w:cs="Arial"/>
                <w:b/>
                <w:sz w:val="18"/>
                <w:szCs w:val="18"/>
                <w:shd w:val="clear" w:color="auto" w:fill="FFFFFF"/>
              </w:rPr>
              <w:t>Valor Total R$</w:t>
            </w:r>
          </w:p>
        </w:tc>
      </w:tr>
      <w:tr w:rsidR="00DD5E42" w:rsidRPr="00FA0274" w:rsidTr="00DD5E42">
        <w:tc>
          <w:tcPr>
            <w:tcW w:w="1084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  <w:r w:rsidRPr="00FA0274">
              <w:rPr>
                <w:rFonts w:ascii="Cambria" w:hAnsi="Cambria" w:cs="Arial"/>
                <w:sz w:val="22"/>
                <w:shd w:val="clear" w:color="auto" w:fill="FFFFFF"/>
              </w:rPr>
              <w:t>01</w:t>
            </w:r>
          </w:p>
        </w:tc>
        <w:tc>
          <w:tcPr>
            <w:tcW w:w="656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  <w:r w:rsidRPr="00FA0274">
              <w:rPr>
                <w:rFonts w:ascii="Cambria" w:hAnsi="Cambria" w:cs="Arial"/>
                <w:sz w:val="22"/>
                <w:shd w:val="clear" w:color="auto" w:fill="FFFFFF"/>
              </w:rPr>
              <w:t>01</w:t>
            </w:r>
          </w:p>
        </w:tc>
        <w:tc>
          <w:tcPr>
            <w:tcW w:w="5338" w:type="dxa"/>
          </w:tcPr>
          <w:p w:rsidR="00DD5E42" w:rsidRPr="00FA0274" w:rsidRDefault="00DD5E42" w:rsidP="00783AE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FA0274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Sala da Recepção</w:t>
            </w:r>
          </w:p>
          <w:p w:rsidR="00DD5E42" w:rsidRDefault="00DD5E42" w:rsidP="00783AE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FA0274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Móvel em formato de L contendo uma bancada elevada para atendimento medindo aproximadamente 1500mmX500mm de largura, 1000mm de altura e tampo de 300mm de profundidade e 50mm de espessura, com acabamento em diagonal e Mesa medindo aproximadamente 1500mmX1500mm de largura, 750mm de altura e 600mm de profundidade, sendo um pé de painel de 18.5mm de largura e o outro um gaveteiro com três gavetas medindo aproximadamente 400mm de largura, 700mm de altura e 565mm de profundidade.</w:t>
            </w:r>
          </w:p>
          <w:p w:rsidR="00DD5E42" w:rsidRPr="00FA0274" w:rsidRDefault="00DD5E42" w:rsidP="00DD5E4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DD5E42">
              <w:rPr>
                <w:rFonts w:ascii="Cambria" w:hAnsi="Cambria"/>
                <w:sz w:val="20"/>
                <w:szCs w:val="20"/>
                <w:shd w:val="clear" w:color="auto" w:fill="FFFFFF"/>
              </w:rPr>
              <w:t>Ripado medindo aproximadamente 750mm de largura, com réguas de 25mmX15mm em toda extensão do pé direito</w:t>
            </w:r>
          </w:p>
        </w:tc>
        <w:tc>
          <w:tcPr>
            <w:tcW w:w="861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</w:p>
        </w:tc>
        <w:tc>
          <w:tcPr>
            <w:tcW w:w="941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</w:p>
        </w:tc>
      </w:tr>
      <w:tr w:rsidR="00DD5E42" w:rsidRPr="00FA0274" w:rsidTr="00DD5E42">
        <w:tc>
          <w:tcPr>
            <w:tcW w:w="1084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  <w:r w:rsidRPr="00FA0274">
              <w:rPr>
                <w:rFonts w:ascii="Cambria" w:hAnsi="Cambria" w:cs="Arial"/>
                <w:sz w:val="22"/>
                <w:shd w:val="clear" w:color="auto" w:fill="FFFFFF"/>
              </w:rPr>
              <w:t>02</w:t>
            </w:r>
          </w:p>
        </w:tc>
        <w:tc>
          <w:tcPr>
            <w:tcW w:w="656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  <w:r w:rsidRPr="00FA0274">
              <w:rPr>
                <w:rFonts w:ascii="Cambria" w:hAnsi="Cambria" w:cs="Arial"/>
                <w:sz w:val="22"/>
                <w:shd w:val="clear" w:color="auto" w:fill="FFFFFF"/>
              </w:rPr>
              <w:t>2</w:t>
            </w:r>
          </w:p>
        </w:tc>
        <w:tc>
          <w:tcPr>
            <w:tcW w:w="5338" w:type="dxa"/>
          </w:tcPr>
          <w:p w:rsidR="00DD5E42" w:rsidRPr="00FA0274" w:rsidRDefault="00DD5E42" w:rsidP="00783AE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FA0274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Sala do Espaço Cidadão: </w:t>
            </w:r>
          </w:p>
          <w:p w:rsidR="00DD5E42" w:rsidRPr="00DD5E42" w:rsidRDefault="00DD5E42" w:rsidP="00DD5E4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FA0274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Mesa em formato de L medindo aproximadamente 1.600mm X 1250mm de largura, profundidades de 500mm e 450mm, com tampos de espessura de 50mm, pés de espessuras de 18.3mm e em uma das laterais um balcão medindo aproximadamente 1230mm de largura, 700mm de altura e 450mm de profundidade subdividido em dois vãos, sendo um com uma prateleira e duas portas e outro nicho aberto para acomodar CPU e estabilizador</w:t>
            </w:r>
            <w:r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. </w:t>
            </w:r>
            <w:r w:rsidRPr="00DD5E42">
              <w:rPr>
                <w:rFonts w:ascii="Cambria" w:hAnsi="Cambria"/>
                <w:sz w:val="20"/>
                <w:szCs w:val="20"/>
                <w:shd w:val="clear" w:color="auto" w:fill="FFFFFF"/>
              </w:rPr>
              <w:t>Acabamento para esconder caixa de fiação em forma de L do chão ao teto</w:t>
            </w:r>
          </w:p>
        </w:tc>
        <w:tc>
          <w:tcPr>
            <w:tcW w:w="861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</w:p>
        </w:tc>
        <w:tc>
          <w:tcPr>
            <w:tcW w:w="941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</w:p>
        </w:tc>
      </w:tr>
      <w:tr w:rsidR="00DD5E42" w:rsidRPr="00FA0274" w:rsidTr="00DD5E42">
        <w:tc>
          <w:tcPr>
            <w:tcW w:w="1084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</w:p>
        </w:tc>
        <w:tc>
          <w:tcPr>
            <w:tcW w:w="656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</w:p>
        </w:tc>
        <w:tc>
          <w:tcPr>
            <w:tcW w:w="5338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hd w:val="clear" w:color="auto" w:fill="FFFFFF"/>
              </w:rPr>
              <w:t xml:space="preserve">Valor total </w:t>
            </w:r>
          </w:p>
        </w:tc>
        <w:tc>
          <w:tcPr>
            <w:tcW w:w="861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</w:p>
        </w:tc>
        <w:tc>
          <w:tcPr>
            <w:tcW w:w="941" w:type="dxa"/>
          </w:tcPr>
          <w:p w:rsidR="00DD5E42" w:rsidRPr="00FA0274" w:rsidRDefault="00DD5E42" w:rsidP="007D0B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Cambria" w:hAnsi="Cambria" w:cs="Arial"/>
                <w:sz w:val="22"/>
                <w:shd w:val="clear" w:color="auto" w:fill="FFFFFF"/>
              </w:rPr>
            </w:pPr>
          </w:p>
        </w:tc>
      </w:tr>
    </w:tbl>
    <w:p w:rsidR="00FB12BE" w:rsidRPr="00FA0274" w:rsidRDefault="00FB12BE" w:rsidP="00FB12BE">
      <w:pPr>
        <w:pStyle w:val="SemEspaamento"/>
        <w:rPr>
          <w:rFonts w:ascii="Cambria" w:hAnsi="Cambria" w:cs="Arial"/>
          <w:sz w:val="22"/>
        </w:rPr>
      </w:pPr>
    </w:p>
    <w:p w:rsidR="00FA0274" w:rsidRPr="00FA0274" w:rsidRDefault="00FA0274" w:rsidP="00FB12BE">
      <w:pPr>
        <w:pStyle w:val="SemEspaamento"/>
        <w:spacing w:line="276" w:lineRule="auto"/>
        <w:ind w:firstLine="0"/>
        <w:rPr>
          <w:rFonts w:ascii="Cambria" w:hAnsi="Cambria"/>
        </w:rPr>
      </w:pPr>
      <w:r w:rsidRPr="00FA0274">
        <w:rPr>
          <w:rFonts w:ascii="Cambria" w:hAnsi="Cambria"/>
        </w:rPr>
        <w:t xml:space="preserve">Valor Global da Proposta: </w:t>
      </w:r>
    </w:p>
    <w:p w:rsidR="00FA0274" w:rsidRPr="00FA0274" w:rsidRDefault="00FA0274" w:rsidP="00FB12BE">
      <w:pPr>
        <w:pStyle w:val="SemEspaamento"/>
        <w:spacing w:line="276" w:lineRule="auto"/>
        <w:ind w:firstLine="0"/>
        <w:rPr>
          <w:rFonts w:ascii="Cambria" w:hAnsi="Cambria"/>
        </w:rPr>
      </w:pPr>
      <w:r w:rsidRPr="00FA0274">
        <w:rPr>
          <w:rFonts w:ascii="Cambria" w:hAnsi="Cambria"/>
        </w:rPr>
        <w:t xml:space="preserve">Validade da Proposta 60 dias; </w:t>
      </w:r>
    </w:p>
    <w:p w:rsidR="00FB12BE" w:rsidRPr="00FA0274" w:rsidRDefault="00FA0274" w:rsidP="00FB12BE">
      <w:pPr>
        <w:pStyle w:val="SemEspaamento"/>
        <w:spacing w:line="276" w:lineRule="auto"/>
        <w:ind w:firstLine="0"/>
        <w:rPr>
          <w:rFonts w:ascii="Cambria" w:hAnsi="Cambria" w:cs="Arial"/>
          <w:b/>
          <w:sz w:val="22"/>
        </w:rPr>
      </w:pPr>
      <w:r w:rsidRPr="00FA0274">
        <w:rPr>
          <w:rFonts w:ascii="Cambria" w:hAnsi="Cambria"/>
        </w:rPr>
        <w:t>Despesas inerentes a impostos, tributos, contratação de pessoal e outros, correrão totalmente por conta da Empresa contratada;</w:t>
      </w:r>
    </w:p>
    <w:p w:rsidR="00FA0274" w:rsidRPr="00FA0274" w:rsidRDefault="00FA0274" w:rsidP="00FB12BE">
      <w:pPr>
        <w:pStyle w:val="SemEspaamento"/>
        <w:spacing w:line="276" w:lineRule="auto"/>
        <w:ind w:firstLine="0"/>
        <w:rPr>
          <w:rFonts w:ascii="Cambria" w:hAnsi="Cambria" w:cs="Arial"/>
          <w:sz w:val="22"/>
        </w:rPr>
      </w:pPr>
    </w:p>
    <w:p w:rsidR="00FB12BE" w:rsidRPr="00FA0274" w:rsidRDefault="00FB12BE" w:rsidP="00FA0274">
      <w:pPr>
        <w:pStyle w:val="SemEspaamento"/>
        <w:spacing w:line="276" w:lineRule="auto"/>
        <w:ind w:firstLine="0"/>
        <w:rPr>
          <w:rFonts w:ascii="Cambria" w:hAnsi="Cambria" w:cs="Arial"/>
          <w:sz w:val="22"/>
        </w:rPr>
      </w:pPr>
      <w:r w:rsidRPr="00FA0274">
        <w:rPr>
          <w:rFonts w:ascii="Cambria" w:hAnsi="Cambria" w:cs="Arial"/>
          <w:sz w:val="22"/>
        </w:rPr>
        <w:t xml:space="preserve">Em ____ / ____ / ____           </w:t>
      </w:r>
      <w:r w:rsidR="00FA0274">
        <w:rPr>
          <w:rFonts w:ascii="Cambria" w:hAnsi="Cambria" w:cs="Arial"/>
          <w:sz w:val="22"/>
        </w:rPr>
        <w:t xml:space="preserve">               </w:t>
      </w:r>
      <w:r w:rsidRPr="00FA0274">
        <w:rPr>
          <w:rFonts w:ascii="Cambria" w:hAnsi="Cambria" w:cs="Arial"/>
          <w:sz w:val="22"/>
        </w:rPr>
        <w:t xml:space="preserve"> _______________________________________</w:t>
      </w:r>
    </w:p>
    <w:p w:rsidR="00FB12BE" w:rsidRPr="00FA0274" w:rsidRDefault="00FB12BE" w:rsidP="00FA0274">
      <w:pPr>
        <w:pStyle w:val="SemEspaamento"/>
        <w:spacing w:line="276" w:lineRule="auto"/>
        <w:ind w:firstLine="0"/>
        <w:jc w:val="center"/>
        <w:rPr>
          <w:rFonts w:ascii="Cambria" w:hAnsi="Cambria" w:cs="Arial"/>
          <w:sz w:val="22"/>
        </w:rPr>
      </w:pPr>
      <w:r w:rsidRPr="00FA0274">
        <w:rPr>
          <w:rFonts w:ascii="Cambria" w:hAnsi="Cambria" w:cs="Arial"/>
          <w:sz w:val="22"/>
        </w:rPr>
        <w:t>Assinatura e Carimbo do fornecedor</w:t>
      </w:r>
    </w:p>
    <w:tbl>
      <w:tblPr>
        <w:tblStyle w:val="Tabelacomgrade"/>
        <w:tblW w:w="0" w:type="auto"/>
        <w:tblInd w:w="2518" w:type="dxa"/>
        <w:tblLook w:val="04A0" w:firstRow="1" w:lastRow="0" w:firstColumn="1" w:lastColumn="0" w:noHBand="0" w:noVBand="1"/>
      </w:tblPr>
      <w:tblGrid>
        <w:gridCol w:w="5245"/>
      </w:tblGrid>
      <w:tr w:rsidR="00FB12BE" w:rsidRPr="00FA0274" w:rsidTr="00FB12B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E" w:rsidRPr="00FA0274" w:rsidRDefault="00FB12BE" w:rsidP="00FB12BE">
            <w:pPr>
              <w:pStyle w:val="SemEspaamento"/>
              <w:spacing w:line="276" w:lineRule="auto"/>
              <w:ind w:firstLine="0"/>
              <w:rPr>
                <w:rFonts w:ascii="Cambria" w:hAnsi="Cambria" w:cs="Arial"/>
                <w:sz w:val="22"/>
              </w:rPr>
            </w:pPr>
            <w:r w:rsidRPr="00FA0274">
              <w:rPr>
                <w:rFonts w:ascii="Cambria" w:hAnsi="Cambria" w:cs="Arial"/>
                <w:sz w:val="22"/>
              </w:rPr>
              <w:t xml:space="preserve">Condições diversas: vide Termo de Referência </w:t>
            </w:r>
          </w:p>
        </w:tc>
      </w:tr>
    </w:tbl>
    <w:p w:rsidR="00825788" w:rsidRPr="00FA0274" w:rsidRDefault="00825788" w:rsidP="00783AE6">
      <w:pPr>
        <w:spacing w:after="0"/>
        <w:ind w:firstLine="708"/>
        <w:rPr>
          <w:rFonts w:ascii="Cambria" w:hAnsi="Cambria" w:cs="Arial"/>
          <w:sz w:val="22"/>
        </w:rPr>
      </w:pPr>
    </w:p>
    <w:sectPr w:rsidR="00825788" w:rsidRPr="00FA0274" w:rsidSect="00650E0E">
      <w:pgSz w:w="11906" w:h="16838"/>
      <w:pgMar w:top="1701" w:right="85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784" w:rsidRDefault="00AB0784" w:rsidP="00F45F02">
      <w:pPr>
        <w:spacing w:after="0" w:line="240" w:lineRule="auto"/>
      </w:pPr>
      <w:r>
        <w:separator/>
      </w:r>
    </w:p>
  </w:endnote>
  <w:endnote w:type="continuationSeparator" w:id="0">
    <w:p w:rsidR="00AB0784" w:rsidRDefault="00AB0784" w:rsidP="00F4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784" w:rsidRDefault="00AB0784" w:rsidP="00F45F02">
      <w:pPr>
        <w:spacing w:after="0" w:line="240" w:lineRule="auto"/>
      </w:pPr>
      <w:r>
        <w:separator/>
      </w:r>
    </w:p>
  </w:footnote>
  <w:footnote w:type="continuationSeparator" w:id="0">
    <w:p w:rsidR="00AB0784" w:rsidRDefault="00AB0784" w:rsidP="00F45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00B4E"/>
    <w:multiLevelType w:val="hybridMultilevel"/>
    <w:tmpl w:val="64D0E6F4"/>
    <w:lvl w:ilvl="0" w:tplc="CD62C7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3D0864"/>
    <w:multiLevelType w:val="multilevel"/>
    <w:tmpl w:val="BAD2A142"/>
    <w:lvl w:ilvl="0">
      <w:start w:val="1"/>
      <w:numFmt w:val="decimal"/>
      <w:lvlText w:val="%1"/>
      <w:lvlJc w:val="left"/>
      <w:pPr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71151348"/>
    <w:multiLevelType w:val="multilevel"/>
    <w:tmpl w:val="B8B46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02"/>
    <w:rsid w:val="000075E2"/>
    <w:rsid w:val="00013001"/>
    <w:rsid w:val="00017205"/>
    <w:rsid w:val="00032232"/>
    <w:rsid w:val="00040BEF"/>
    <w:rsid w:val="00044EBA"/>
    <w:rsid w:val="00057057"/>
    <w:rsid w:val="00062DFC"/>
    <w:rsid w:val="000B5DBC"/>
    <w:rsid w:val="000D70D6"/>
    <w:rsid w:val="000E4ACF"/>
    <w:rsid w:val="000E7DE6"/>
    <w:rsid w:val="000F50B4"/>
    <w:rsid w:val="0011268B"/>
    <w:rsid w:val="001224B2"/>
    <w:rsid w:val="00132D43"/>
    <w:rsid w:val="00135D91"/>
    <w:rsid w:val="001373FA"/>
    <w:rsid w:val="00153451"/>
    <w:rsid w:val="00154513"/>
    <w:rsid w:val="00187ADD"/>
    <w:rsid w:val="00187CD2"/>
    <w:rsid w:val="0019093E"/>
    <w:rsid w:val="00194CD5"/>
    <w:rsid w:val="001A75C8"/>
    <w:rsid w:val="001C6AE9"/>
    <w:rsid w:val="001C6E06"/>
    <w:rsid w:val="001F110E"/>
    <w:rsid w:val="002056DF"/>
    <w:rsid w:val="00227B28"/>
    <w:rsid w:val="00230DA3"/>
    <w:rsid w:val="00233404"/>
    <w:rsid w:val="00266CC1"/>
    <w:rsid w:val="0029423B"/>
    <w:rsid w:val="002B2E8D"/>
    <w:rsid w:val="002B5D65"/>
    <w:rsid w:val="002B7404"/>
    <w:rsid w:val="002D67B7"/>
    <w:rsid w:val="002E5882"/>
    <w:rsid w:val="00301555"/>
    <w:rsid w:val="00303834"/>
    <w:rsid w:val="0031286F"/>
    <w:rsid w:val="00314761"/>
    <w:rsid w:val="00320A92"/>
    <w:rsid w:val="00322360"/>
    <w:rsid w:val="003314ED"/>
    <w:rsid w:val="00333590"/>
    <w:rsid w:val="003573F1"/>
    <w:rsid w:val="00374D8B"/>
    <w:rsid w:val="00385117"/>
    <w:rsid w:val="00386523"/>
    <w:rsid w:val="00397F73"/>
    <w:rsid w:val="003A0921"/>
    <w:rsid w:val="003A6358"/>
    <w:rsid w:val="003B3E7D"/>
    <w:rsid w:val="003B5566"/>
    <w:rsid w:val="003D3A61"/>
    <w:rsid w:val="003E02DE"/>
    <w:rsid w:val="003E5BBD"/>
    <w:rsid w:val="003E5F2C"/>
    <w:rsid w:val="003F2BAA"/>
    <w:rsid w:val="00406450"/>
    <w:rsid w:val="004168A2"/>
    <w:rsid w:val="00417501"/>
    <w:rsid w:val="00431987"/>
    <w:rsid w:val="004456D7"/>
    <w:rsid w:val="004669B7"/>
    <w:rsid w:val="00481DFC"/>
    <w:rsid w:val="004858A6"/>
    <w:rsid w:val="004955C1"/>
    <w:rsid w:val="004A1DCB"/>
    <w:rsid w:val="004A251F"/>
    <w:rsid w:val="004B48C4"/>
    <w:rsid w:val="004D719C"/>
    <w:rsid w:val="004E3C0E"/>
    <w:rsid w:val="004E537A"/>
    <w:rsid w:val="0050188D"/>
    <w:rsid w:val="0050302F"/>
    <w:rsid w:val="0052133F"/>
    <w:rsid w:val="00530AFE"/>
    <w:rsid w:val="00571E2F"/>
    <w:rsid w:val="00573193"/>
    <w:rsid w:val="00577BD3"/>
    <w:rsid w:val="00591215"/>
    <w:rsid w:val="005A0AC5"/>
    <w:rsid w:val="005C617C"/>
    <w:rsid w:val="005D4C00"/>
    <w:rsid w:val="005F0FBD"/>
    <w:rsid w:val="005F5733"/>
    <w:rsid w:val="006014A3"/>
    <w:rsid w:val="00610B7D"/>
    <w:rsid w:val="0061273C"/>
    <w:rsid w:val="0064105A"/>
    <w:rsid w:val="00650E0E"/>
    <w:rsid w:val="0065467B"/>
    <w:rsid w:val="006647B7"/>
    <w:rsid w:val="006942DD"/>
    <w:rsid w:val="006970CA"/>
    <w:rsid w:val="006A6A05"/>
    <w:rsid w:val="006D3FCA"/>
    <w:rsid w:val="006E3818"/>
    <w:rsid w:val="007007C5"/>
    <w:rsid w:val="00722C64"/>
    <w:rsid w:val="007264E0"/>
    <w:rsid w:val="00767E4F"/>
    <w:rsid w:val="00771ADA"/>
    <w:rsid w:val="00774EA2"/>
    <w:rsid w:val="00783AE6"/>
    <w:rsid w:val="007A75E2"/>
    <w:rsid w:val="007B0464"/>
    <w:rsid w:val="007B0699"/>
    <w:rsid w:val="007B6CB7"/>
    <w:rsid w:val="007C042C"/>
    <w:rsid w:val="007E7408"/>
    <w:rsid w:val="007F7121"/>
    <w:rsid w:val="008054EC"/>
    <w:rsid w:val="00822BEC"/>
    <w:rsid w:val="00825788"/>
    <w:rsid w:val="008278C8"/>
    <w:rsid w:val="008310F3"/>
    <w:rsid w:val="008376D2"/>
    <w:rsid w:val="0084285F"/>
    <w:rsid w:val="00852045"/>
    <w:rsid w:val="0087532A"/>
    <w:rsid w:val="00886481"/>
    <w:rsid w:val="00891761"/>
    <w:rsid w:val="008A7F34"/>
    <w:rsid w:val="008B1511"/>
    <w:rsid w:val="008B18FD"/>
    <w:rsid w:val="008C68E8"/>
    <w:rsid w:val="008D1289"/>
    <w:rsid w:val="008D5077"/>
    <w:rsid w:val="008E02A2"/>
    <w:rsid w:val="008E6864"/>
    <w:rsid w:val="009145F1"/>
    <w:rsid w:val="009179CF"/>
    <w:rsid w:val="009229BC"/>
    <w:rsid w:val="00937C2E"/>
    <w:rsid w:val="00944843"/>
    <w:rsid w:val="00946BD7"/>
    <w:rsid w:val="009836D4"/>
    <w:rsid w:val="009B508B"/>
    <w:rsid w:val="009C25D3"/>
    <w:rsid w:val="009C4DAA"/>
    <w:rsid w:val="009D19CD"/>
    <w:rsid w:val="009F6C6C"/>
    <w:rsid w:val="00A25B62"/>
    <w:rsid w:val="00A32C28"/>
    <w:rsid w:val="00A4084A"/>
    <w:rsid w:val="00A42CB9"/>
    <w:rsid w:val="00A532CF"/>
    <w:rsid w:val="00A60213"/>
    <w:rsid w:val="00A6060A"/>
    <w:rsid w:val="00A61D9C"/>
    <w:rsid w:val="00A851F9"/>
    <w:rsid w:val="00A909BB"/>
    <w:rsid w:val="00A97469"/>
    <w:rsid w:val="00AA0B2E"/>
    <w:rsid w:val="00AB0784"/>
    <w:rsid w:val="00AB4467"/>
    <w:rsid w:val="00AB70C6"/>
    <w:rsid w:val="00AB7190"/>
    <w:rsid w:val="00AC2307"/>
    <w:rsid w:val="00AD5623"/>
    <w:rsid w:val="00AD726D"/>
    <w:rsid w:val="00B05222"/>
    <w:rsid w:val="00B13473"/>
    <w:rsid w:val="00B1504C"/>
    <w:rsid w:val="00B338BF"/>
    <w:rsid w:val="00BB1CC2"/>
    <w:rsid w:val="00BD580B"/>
    <w:rsid w:val="00BE2E95"/>
    <w:rsid w:val="00C13712"/>
    <w:rsid w:val="00C145B5"/>
    <w:rsid w:val="00C636EF"/>
    <w:rsid w:val="00C8547A"/>
    <w:rsid w:val="00CA0F43"/>
    <w:rsid w:val="00CA1CB3"/>
    <w:rsid w:val="00CC00DD"/>
    <w:rsid w:val="00CE54EC"/>
    <w:rsid w:val="00D04C92"/>
    <w:rsid w:val="00D1555D"/>
    <w:rsid w:val="00D42AAD"/>
    <w:rsid w:val="00D44117"/>
    <w:rsid w:val="00D461BE"/>
    <w:rsid w:val="00D71A89"/>
    <w:rsid w:val="00D74D60"/>
    <w:rsid w:val="00D77538"/>
    <w:rsid w:val="00D869F8"/>
    <w:rsid w:val="00D96470"/>
    <w:rsid w:val="00DC251B"/>
    <w:rsid w:val="00DD5E42"/>
    <w:rsid w:val="00DE0386"/>
    <w:rsid w:val="00DE66F5"/>
    <w:rsid w:val="00DF62D9"/>
    <w:rsid w:val="00E013C8"/>
    <w:rsid w:val="00E0435F"/>
    <w:rsid w:val="00E04AAB"/>
    <w:rsid w:val="00E1019E"/>
    <w:rsid w:val="00E113DF"/>
    <w:rsid w:val="00E3622E"/>
    <w:rsid w:val="00E5581D"/>
    <w:rsid w:val="00E863BE"/>
    <w:rsid w:val="00EA094B"/>
    <w:rsid w:val="00EA7C76"/>
    <w:rsid w:val="00EE7C27"/>
    <w:rsid w:val="00EE7DD2"/>
    <w:rsid w:val="00F0684A"/>
    <w:rsid w:val="00F15CA1"/>
    <w:rsid w:val="00F212BD"/>
    <w:rsid w:val="00F260A5"/>
    <w:rsid w:val="00F45F02"/>
    <w:rsid w:val="00F711E3"/>
    <w:rsid w:val="00F86A40"/>
    <w:rsid w:val="00FA0274"/>
    <w:rsid w:val="00FB12BE"/>
    <w:rsid w:val="00FB24E0"/>
    <w:rsid w:val="00FC7AD8"/>
    <w:rsid w:val="00FD0F98"/>
    <w:rsid w:val="00FE22EA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3BF60-043E-4D10-B0BF-9A2D5359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DAA"/>
    <w:pPr>
      <w:spacing w:after="120" w:line="360" w:lineRule="auto"/>
      <w:ind w:firstLine="709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5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5F02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F45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5F02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F0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42AAD"/>
    <w:pPr>
      <w:spacing w:after="0" w:line="240" w:lineRule="auto"/>
      <w:ind w:firstLine="709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unhideWhenUsed/>
    <w:rsid w:val="00D77538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7753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C25D3"/>
    <w:rPr>
      <w:color w:val="808080"/>
    </w:rPr>
  </w:style>
  <w:style w:type="table" w:styleId="Tabelacomgrade">
    <w:name w:val="Table Grid"/>
    <w:basedOn w:val="Tabelanormal"/>
    <w:uiPriority w:val="59"/>
    <w:rsid w:val="00FC7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650E0E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50E0E"/>
    <w:rPr>
      <w:sz w:val="24"/>
    </w:rPr>
  </w:style>
  <w:style w:type="paragraph" w:customStyle="1" w:styleId="orgao">
    <w:name w:val="orgao"/>
    <w:basedOn w:val="Normal"/>
    <w:rsid w:val="00650E0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46B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383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094B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8D5077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E499-921F-478F-B0BE-6350488E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 '</dc:creator>
  <cp:lastModifiedBy>Câmara</cp:lastModifiedBy>
  <cp:revision>3</cp:revision>
  <cp:lastPrinted>2022-11-11T18:22:00Z</cp:lastPrinted>
  <dcterms:created xsi:type="dcterms:W3CDTF">2022-11-11T17:33:00Z</dcterms:created>
  <dcterms:modified xsi:type="dcterms:W3CDTF">2022-11-11T18:22:00Z</dcterms:modified>
</cp:coreProperties>
</file>